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4F273F" w:rsidRPr="004F273F">
        <w:rPr>
          <w:rFonts w:ascii="方正隸變" w:eastAsia="方正隸變" w:hAnsi="Candara" w:cs="新細明體" w:hint="eastAsia"/>
          <w:b/>
          <w:bCs/>
          <w:spacing w:val="10"/>
          <w:szCs w:val="24"/>
        </w:rPr>
        <w:t>為她們發聲</w:t>
      </w:r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20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E74A7A">
        <w:rPr>
          <w:rFonts w:ascii="方正隸變" w:eastAsia="方正隸變" w:hAnsi="Candara" w:cs="新細明體" w:hint="eastAsia"/>
          <w:b/>
          <w:bCs/>
          <w:spacing w:val="10"/>
          <w:szCs w:val="24"/>
        </w:rPr>
        <w:t>12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E74A7A" w:rsidRPr="00E74A7A">
        <w:rPr>
          <w:rFonts w:ascii="方正隸變" w:eastAsia="方正隸變" w:hAnsi="Candara" w:cs="新細明體" w:hint="eastAsia"/>
          <w:b/>
          <w:bCs/>
          <w:spacing w:val="10"/>
          <w:szCs w:val="24"/>
        </w:rPr>
        <w:t>箴言31章8–9節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794DDE" w:rsidRP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林</w:t>
      </w:r>
      <w:r w:rsidR="00E74A7A">
        <w:rPr>
          <w:rFonts w:ascii="方正隸變" w:eastAsia="方正隸變" w:hAnsi="Candara" w:cs="新細明體" w:hint="eastAsia"/>
          <w:b/>
          <w:bCs/>
          <w:spacing w:val="10"/>
          <w:szCs w:val="24"/>
        </w:rPr>
        <w:t>翁芷華傳道</w:t>
      </w:r>
    </w:p>
    <w:p w:rsidR="00CF5A46" w:rsidRPr="00EF5744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6C6BBB" w:rsidRPr="00A5624E" w:rsidRDefault="00D30F9B" w:rsidP="00A5624E">
      <w:pPr>
        <w:adjustRightInd w:val="0"/>
        <w:spacing w:line="280" w:lineRule="exact"/>
        <w:jc w:val="both"/>
        <w:textAlignment w:val="baseline"/>
        <w:rPr>
          <w:rFonts w:ascii="Calibri" w:eastAsia="微軟正黑體" w:hAnsi="Calibri" w:cstheme="minorBidi"/>
          <w:spacing w:val="6"/>
          <w:sz w:val="20"/>
        </w:rPr>
      </w:pPr>
      <w:r w:rsidRPr="00D30F9B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8</w:t>
      </w:r>
      <w:r w:rsidR="00A5624E" w:rsidRPr="00A5624E">
        <w:rPr>
          <w:rFonts w:ascii="Calibri" w:eastAsia="微軟正黑體" w:hAnsi="Calibri" w:cstheme="minorBidi" w:hint="eastAsia"/>
          <w:spacing w:val="6"/>
          <w:sz w:val="20"/>
        </w:rPr>
        <w:t>你當為不能自辯的人開口，為所有孤獨無助者申冤。</w:t>
      </w:r>
      <w:r>
        <w:rPr>
          <w:rFonts w:ascii="Calibri" w:eastAsia="微軟正黑體" w:hAnsi="Calibri" w:cstheme="minorBidi"/>
          <w:spacing w:val="6"/>
          <w:sz w:val="20"/>
        </w:rPr>
        <w:br/>
      </w:r>
      <w:r w:rsidRPr="00D30F9B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9</w:t>
      </w:r>
      <w:r w:rsidR="00A5624E" w:rsidRPr="00A5624E">
        <w:rPr>
          <w:rFonts w:ascii="Calibri" w:eastAsia="微軟正黑體" w:hAnsi="Calibri" w:cstheme="minorBidi" w:hint="eastAsia"/>
          <w:spacing w:val="6"/>
          <w:sz w:val="20"/>
        </w:rPr>
        <w:t>你當開口按公義判斷，當為困苦和貧窮人辯護</w:t>
      </w:r>
      <w:r w:rsidR="006C6BBB" w:rsidRPr="00A5624E">
        <w:rPr>
          <w:rFonts w:ascii="Calibri" w:eastAsia="微軟正黑體" w:hAnsi="Calibri" w:cstheme="minorBidi" w:hint="eastAsia"/>
          <w:spacing w:val="6"/>
          <w:sz w:val="20"/>
        </w:rPr>
        <w:t>。</w:t>
      </w:r>
    </w:p>
    <w:p w:rsidR="00CF5A46" w:rsidRPr="00A5624E" w:rsidRDefault="00CF5A46" w:rsidP="00EF57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A5624E" w:rsidRDefault="00EF5744" w:rsidP="00EF5744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A5624E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EF5744" w:rsidRPr="00A5624E" w:rsidRDefault="00A5624E" w:rsidP="00A5624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一個問題</w:t>
      </w: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 xml:space="preserve"> </w:t>
      </w:r>
      <w:r w:rsidR="00D30F9B">
        <w:rPr>
          <w:rFonts w:ascii="Garamond" w:eastAsia="標楷體" w:hAnsi="Garamond" w:cs="新細明體"/>
          <w:spacing w:val="10"/>
          <w:kern w:val="0"/>
          <w:sz w:val="21"/>
        </w:rPr>
        <w:t>–</w:t>
      </w:r>
      <w:r w:rsidR="00D30F9B">
        <w:rPr>
          <w:rFonts w:ascii="Garamond" w:eastAsia="標楷體" w:hAnsi="Garamond" w:cs="新細明體" w:hint="eastAsia"/>
          <w:spacing w:val="10"/>
          <w:kern w:val="0"/>
          <w:sz w:val="21"/>
        </w:rPr>
        <w:t xml:space="preserve"> </w:t>
      </w:r>
      <w:r w:rsidR="00D30F9B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人</w:t>
      </w: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口販賣</w:t>
      </w:r>
    </w:p>
    <w:p w:rsidR="00EF5744" w:rsidRPr="00A5624E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5624E" w:rsidRPr="00A5624E" w:rsidRDefault="00A5624E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5624E" w:rsidRPr="00A5624E" w:rsidRDefault="00A5624E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A5624E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A5624E" w:rsidRDefault="00A5624E" w:rsidP="00A5624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一個真理</w:t>
      </w: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 xml:space="preserve"> </w:t>
      </w:r>
      <w:r w:rsidR="00D30F9B">
        <w:rPr>
          <w:rFonts w:ascii="Garamond" w:eastAsia="標楷體" w:hAnsi="Garamond" w:cs="新細明體"/>
          <w:spacing w:val="10"/>
          <w:kern w:val="0"/>
          <w:sz w:val="21"/>
        </w:rPr>
        <w:t>–</w:t>
      </w: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 xml:space="preserve"> </w:t>
      </w:r>
      <w:r w:rsidR="00D30F9B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為</w:t>
      </w:r>
      <w:r w:rsidRPr="00A5624E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她們發聲</w:t>
      </w:r>
    </w:p>
    <w:p w:rsidR="00D82F44" w:rsidRPr="00A5624E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A5624E" w:rsidRPr="00A5624E" w:rsidRDefault="00A5624E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A5624E" w:rsidRPr="00A5624E" w:rsidRDefault="00A5624E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D82F44" w:rsidRPr="00A5624E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D82F44" w:rsidRPr="00A5624E" w:rsidRDefault="0031686C" w:rsidP="00A5624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>
        <w:rPr>
          <w:rFonts w:ascii="Garamond" w:eastAsia="標楷體" w:hAnsi="Garamond" w:cs="新細明體" w:hint="eastAsia"/>
          <w:spacing w:val="10"/>
          <w:kern w:val="0"/>
          <w:sz w:val="21"/>
        </w:rPr>
        <w:t>兩</w:t>
      </w:r>
      <w:r w:rsidR="00A5624E" w:rsidRPr="00A5624E">
        <w:rPr>
          <w:rFonts w:ascii="Garamond" w:eastAsia="標楷體" w:hAnsi="Garamond" w:cs="新細明體" w:hint="eastAsia"/>
          <w:spacing w:val="10"/>
          <w:kern w:val="0"/>
          <w:sz w:val="21"/>
        </w:rPr>
        <w:t>個應用</w:t>
      </w:r>
      <w:r w:rsidR="00A5624E" w:rsidRPr="00A5624E">
        <w:rPr>
          <w:rFonts w:ascii="Garamond" w:eastAsia="標楷體" w:hAnsi="Garamond" w:cs="新細明體" w:hint="eastAsia"/>
          <w:spacing w:val="10"/>
          <w:kern w:val="0"/>
          <w:sz w:val="21"/>
        </w:rPr>
        <w:t xml:space="preserve"> </w:t>
      </w:r>
      <w:r w:rsidR="00D30F9B">
        <w:rPr>
          <w:rFonts w:ascii="Garamond" w:eastAsia="標楷體" w:hAnsi="Garamond" w:cs="新細明體"/>
          <w:spacing w:val="10"/>
          <w:kern w:val="0"/>
          <w:sz w:val="21"/>
        </w:rPr>
        <w:t>–</w:t>
      </w:r>
      <w:r w:rsidR="00A5624E" w:rsidRPr="00A5624E">
        <w:rPr>
          <w:rFonts w:ascii="Garamond" w:eastAsia="標楷體" w:hAnsi="Garamond" w:cs="新細明體" w:hint="eastAsia"/>
          <w:spacing w:val="10"/>
          <w:kern w:val="0"/>
          <w:sz w:val="21"/>
        </w:rPr>
        <w:t xml:space="preserve"> </w:t>
      </w:r>
      <w:r w:rsidR="00D30F9B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作</w:t>
      </w:r>
      <w:r w:rsidR="00A5624E" w:rsidRPr="00A5624E">
        <w:rPr>
          <w:rFonts w:ascii="Garamond" w:eastAsia="標楷體" w:hAnsi="Garamond" w:cs="新細明體" w:hint="eastAsia"/>
          <w:spacing w:val="10"/>
          <w:kern w:val="0"/>
          <w:sz w:val="21"/>
        </w:rPr>
        <w:t>上帝子民，履行職責</w:t>
      </w:r>
    </w:p>
    <w:p w:rsidR="00EF5744" w:rsidRPr="00A5624E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C86986" w:rsidRPr="00A5624E" w:rsidRDefault="00C8698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bookmarkStart w:id="0" w:name="_GoBack"/>
      <w:bookmarkEnd w:id="0"/>
    </w:p>
    <w:sectPr w:rsidR="00C86986" w:rsidRPr="00A5624E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B" w:rsidRDefault="000359CB">
      <w:r>
        <w:separator/>
      </w:r>
    </w:p>
  </w:endnote>
  <w:endnote w:type="continuationSeparator" w:id="0">
    <w:p w:rsidR="000359CB" w:rsidRDefault="000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13B0F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B" w:rsidRDefault="000359CB">
      <w:r>
        <w:separator/>
      </w:r>
    </w:p>
  </w:footnote>
  <w:footnote w:type="continuationSeparator" w:id="0">
    <w:p w:rsidR="000359CB" w:rsidRDefault="0003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0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671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1D1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6F6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40D5"/>
    <w:rsid w:val="00D843E3"/>
    <w:rsid w:val="00D846E4"/>
    <w:rsid w:val="00D84720"/>
    <w:rsid w:val="00D84C15"/>
    <w:rsid w:val="00D84C21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1EC9-C060-4CAE-8D88-65813F02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152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2020-01-03T08:19:00Z</cp:lastPrinted>
  <dcterms:created xsi:type="dcterms:W3CDTF">2020-01-12T08:45:00Z</dcterms:created>
  <dcterms:modified xsi:type="dcterms:W3CDTF">2020-01-12T08:45:00Z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